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horzAnchor="page" w:tblpX="1630" w:tblpY="714"/>
        <w:tblW w:w="5000" w:type="pct"/>
        <w:tblLook w:val="04A0" w:firstRow="1" w:lastRow="0" w:firstColumn="1" w:lastColumn="0" w:noHBand="0" w:noVBand="1"/>
      </w:tblPr>
      <w:tblGrid>
        <w:gridCol w:w="1457"/>
        <w:gridCol w:w="1345"/>
        <w:gridCol w:w="3632"/>
        <w:gridCol w:w="2280"/>
      </w:tblGrid>
      <w:tr w:rsidR="008155ED" w:rsidRPr="003E546B" w14:paraId="43564CF4" w14:textId="77777777" w:rsidTr="00BB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hideMark/>
          </w:tcPr>
          <w:p w14:paraId="0EEEF009" w14:textId="77777777" w:rsidR="008155ED" w:rsidRPr="003E546B" w:rsidRDefault="009E72F5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>Simulation</w:t>
            </w:r>
          </w:p>
        </w:tc>
        <w:tc>
          <w:tcPr>
            <w:tcW w:w="772" w:type="pct"/>
            <w:hideMark/>
          </w:tcPr>
          <w:p w14:paraId="7F7B4642" w14:textId="77777777" w:rsidR="008155ED" w:rsidRPr="003E546B" w:rsidRDefault="008155ED" w:rsidP="00BB3BB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>Period</w:t>
            </w:r>
          </w:p>
        </w:tc>
        <w:tc>
          <w:tcPr>
            <w:tcW w:w="2084" w:type="pct"/>
            <w:hideMark/>
          </w:tcPr>
          <w:p w14:paraId="37434CA3" w14:textId="77777777" w:rsidR="008155ED" w:rsidRPr="003E546B" w:rsidRDefault="008155ED" w:rsidP="00BB3BB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>Altenative Institutional Arrangements</w:t>
            </w:r>
          </w:p>
        </w:tc>
        <w:tc>
          <w:tcPr>
            <w:tcW w:w="1308" w:type="pct"/>
            <w:hideMark/>
          </w:tcPr>
          <w:p w14:paraId="2BDFCA08" w14:textId="77777777" w:rsidR="008155ED" w:rsidRPr="003E546B" w:rsidRDefault="008155ED" w:rsidP="00BB3BB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 xml:space="preserve">Temporal </w:t>
            </w:r>
            <w:r w:rsidR="00ED1B7C"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>range of</w:t>
            </w:r>
            <w:r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 xml:space="preserve"> arrang</w:t>
            </w:r>
            <w:r w:rsidR="003E546B"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>e</w:t>
            </w:r>
            <w:r w:rsidRPr="003E546B">
              <w:rPr>
                <w:rFonts w:asciiTheme="majorHAnsi" w:eastAsia="Times New Roman" w:hAnsiTheme="majorHAnsi" w:cs="Times New Roman"/>
                <w:bCs w:val="0"/>
                <w:color w:val="000000"/>
              </w:rPr>
              <w:t>ment</w:t>
            </w:r>
          </w:p>
        </w:tc>
      </w:tr>
      <w:tr w:rsidR="00BB3BB0" w:rsidRPr="003E546B" w14:paraId="60EB833C" w14:textId="77777777" w:rsidTr="00BB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vAlign w:val="center"/>
            <w:hideMark/>
          </w:tcPr>
          <w:p w14:paraId="60D30162" w14:textId="77777777" w:rsidR="008155ED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0</w:t>
            </w:r>
          </w:p>
          <w:p w14:paraId="19E8F727" w14:textId="77777777" w:rsidR="00ED1B7C" w:rsidRPr="003E546B" w:rsidRDefault="00ED1B7C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(Calibration)</w:t>
            </w:r>
          </w:p>
        </w:tc>
        <w:tc>
          <w:tcPr>
            <w:tcW w:w="772" w:type="pct"/>
            <w:vAlign w:val="center"/>
            <w:hideMark/>
          </w:tcPr>
          <w:p w14:paraId="195E51E3" w14:textId="77777777" w:rsidR="00ED1B7C" w:rsidRPr="003E546B" w:rsidRDefault="00ED1B7C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1985-1997</w:t>
            </w:r>
          </w:p>
        </w:tc>
        <w:tc>
          <w:tcPr>
            <w:tcW w:w="2084" w:type="pct"/>
            <w:vAlign w:val="center"/>
            <w:hideMark/>
          </w:tcPr>
          <w:p w14:paraId="52782637" w14:textId="77777777" w:rsidR="008155ED" w:rsidRPr="003E546B" w:rsidRDefault="008155ED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Government-induced occupation</w:t>
            </w:r>
          </w:p>
        </w:tc>
        <w:tc>
          <w:tcPr>
            <w:tcW w:w="1308" w:type="pct"/>
            <w:vAlign w:val="center"/>
            <w:hideMark/>
          </w:tcPr>
          <w:p w14:paraId="665EE106" w14:textId="77777777" w:rsidR="008155ED" w:rsidRPr="003E546B" w:rsidRDefault="008155ED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1970-1996</w:t>
            </w:r>
          </w:p>
        </w:tc>
      </w:tr>
      <w:tr w:rsidR="00E75BEE" w:rsidRPr="003E546B" w14:paraId="4FB99A8E" w14:textId="77777777" w:rsidTr="00BB3B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vAlign w:val="center"/>
          </w:tcPr>
          <w:p w14:paraId="46168FC1" w14:textId="77777777" w:rsidR="00E75BEE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1</w:t>
            </w:r>
          </w:p>
          <w:p w14:paraId="6A95BBB9" w14:textId="77777777" w:rsidR="00E75BEE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(Validation)</w:t>
            </w:r>
          </w:p>
        </w:tc>
        <w:tc>
          <w:tcPr>
            <w:tcW w:w="772" w:type="pct"/>
            <w:vAlign w:val="center"/>
          </w:tcPr>
          <w:p w14:paraId="0D4F9588" w14:textId="77777777" w:rsidR="00E75BEE" w:rsidRPr="003E546B" w:rsidRDefault="00E75BEE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1985-2010</w:t>
            </w:r>
          </w:p>
        </w:tc>
        <w:tc>
          <w:tcPr>
            <w:tcW w:w="2084" w:type="pct"/>
            <w:vAlign w:val="center"/>
          </w:tcPr>
          <w:p w14:paraId="41283668" w14:textId="77777777" w:rsidR="00E75BEE" w:rsidRPr="003E546B" w:rsidRDefault="00E75BEE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Government-induced occupation</w:t>
            </w:r>
          </w:p>
        </w:tc>
        <w:tc>
          <w:tcPr>
            <w:tcW w:w="1308" w:type="pct"/>
            <w:vAlign w:val="center"/>
          </w:tcPr>
          <w:p w14:paraId="3EBC0FDE" w14:textId="77777777" w:rsidR="00E75BEE" w:rsidRPr="003E546B" w:rsidRDefault="00E75BEE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1970-1996</w:t>
            </w:r>
          </w:p>
        </w:tc>
      </w:tr>
      <w:tr w:rsidR="00BB3BB0" w:rsidRPr="003E546B" w14:paraId="5FDE5993" w14:textId="77777777" w:rsidTr="00BB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vAlign w:val="center"/>
            <w:hideMark/>
          </w:tcPr>
          <w:p w14:paraId="1E6B0A70" w14:textId="77777777" w:rsidR="00E75BEE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2</w:t>
            </w:r>
          </w:p>
          <w:p w14:paraId="0B7C1DCB" w14:textId="77777777" w:rsidR="002611F8" w:rsidRPr="003E546B" w:rsidRDefault="002611F8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(Validation)</w:t>
            </w:r>
          </w:p>
        </w:tc>
        <w:tc>
          <w:tcPr>
            <w:tcW w:w="772" w:type="pct"/>
            <w:vAlign w:val="center"/>
            <w:hideMark/>
          </w:tcPr>
          <w:p w14:paraId="338FA394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1985-2010</w:t>
            </w:r>
          </w:p>
        </w:tc>
        <w:tc>
          <w:tcPr>
            <w:tcW w:w="2084" w:type="pct"/>
            <w:vAlign w:val="center"/>
            <w:hideMark/>
          </w:tcPr>
          <w:p w14:paraId="28832C66" w14:textId="77777777" w:rsidR="00E75BEE" w:rsidRPr="003E546B" w:rsidRDefault="00E75BE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Government-induced occupation</w:t>
            </w:r>
          </w:p>
          <w:p w14:paraId="4B4B1168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Beef market chain organization</w:t>
            </w:r>
          </w:p>
        </w:tc>
        <w:tc>
          <w:tcPr>
            <w:tcW w:w="1308" w:type="pct"/>
            <w:vAlign w:val="center"/>
            <w:hideMark/>
          </w:tcPr>
          <w:p w14:paraId="19E7A025" w14:textId="77777777" w:rsidR="00E75BEE" w:rsidRPr="003E546B" w:rsidRDefault="00E75BE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1970-1996</w:t>
            </w:r>
          </w:p>
          <w:p w14:paraId="65F76B5A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1997-2010</w:t>
            </w:r>
          </w:p>
        </w:tc>
      </w:tr>
      <w:tr w:rsidR="00E75BEE" w:rsidRPr="003E546B" w14:paraId="0C9EA0FC" w14:textId="77777777" w:rsidTr="00BB3B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vAlign w:val="center"/>
            <w:hideMark/>
          </w:tcPr>
          <w:p w14:paraId="701F3C3C" w14:textId="77777777" w:rsidR="00E75BEE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3</w:t>
            </w:r>
          </w:p>
          <w:p w14:paraId="7956AFD9" w14:textId="77777777" w:rsidR="002611F8" w:rsidRPr="003E546B" w:rsidRDefault="002611F8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(Validation)</w:t>
            </w:r>
          </w:p>
        </w:tc>
        <w:tc>
          <w:tcPr>
            <w:tcW w:w="772" w:type="pct"/>
            <w:vAlign w:val="center"/>
            <w:hideMark/>
          </w:tcPr>
          <w:p w14:paraId="0DA500F6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1985-2010</w:t>
            </w:r>
          </w:p>
        </w:tc>
        <w:tc>
          <w:tcPr>
            <w:tcW w:w="2084" w:type="pct"/>
            <w:vAlign w:val="center"/>
            <w:hideMark/>
          </w:tcPr>
          <w:p w14:paraId="0E228ADA" w14:textId="77777777" w:rsidR="002611F8" w:rsidRPr="003E546B" w:rsidRDefault="00E75BEE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Government-induced occupation</w:t>
            </w:r>
          </w:p>
          <w:p w14:paraId="5E358A7C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Beef market chain organization</w:t>
            </w:r>
          </w:p>
          <w:p w14:paraId="470EA737" w14:textId="49C35A7D" w:rsidR="00E75BEE" w:rsidRPr="003E546B" w:rsidRDefault="009D325B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Deforestation</w:t>
            </w:r>
            <w:r w:rsidR="002611F8"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control</w:t>
            </w:r>
          </w:p>
        </w:tc>
        <w:tc>
          <w:tcPr>
            <w:tcW w:w="1308" w:type="pct"/>
            <w:vAlign w:val="center"/>
            <w:hideMark/>
          </w:tcPr>
          <w:p w14:paraId="1831BF9A" w14:textId="77777777" w:rsidR="00E75BEE" w:rsidRPr="003E546B" w:rsidRDefault="00E75BEE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1970-1996</w:t>
            </w:r>
          </w:p>
          <w:p w14:paraId="47902986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1997-2010</w:t>
            </w:r>
          </w:p>
          <w:p w14:paraId="0095C476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2005-2010</w:t>
            </w:r>
          </w:p>
        </w:tc>
      </w:tr>
      <w:tr w:rsidR="00BB3BB0" w:rsidRPr="003E546B" w14:paraId="7C22C3DD" w14:textId="77777777" w:rsidTr="00BB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vAlign w:val="center"/>
            <w:hideMark/>
          </w:tcPr>
          <w:p w14:paraId="3C92AD47" w14:textId="77777777" w:rsidR="00E75BEE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4</w:t>
            </w:r>
          </w:p>
          <w:p w14:paraId="620E57F1" w14:textId="77777777" w:rsidR="002611F8" w:rsidRPr="003E546B" w:rsidRDefault="002611F8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(Scenario A)</w:t>
            </w:r>
          </w:p>
        </w:tc>
        <w:tc>
          <w:tcPr>
            <w:tcW w:w="772" w:type="pct"/>
            <w:vAlign w:val="center"/>
            <w:hideMark/>
          </w:tcPr>
          <w:p w14:paraId="5B50A44C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1985-2020</w:t>
            </w:r>
          </w:p>
        </w:tc>
        <w:tc>
          <w:tcPr>
            <w:tcW w:w="2084" w:type="pct"/>
            <w:vAlign w:val="center"/>
            <w:hideMark/>
          </w:tcPr>
          <w:p w14:paraId="3FBBD917" w14:textId="77777777" w:rsidR="002611F8" w:rsidRPr="003E546B" w:rsidRDefault="00E75BE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Government-induced occupation</w:t>
            </w:r>
          </w:p>
          <w:p w14:paraId="24842D43" w14:textId="77777777" w:rsidR="00E75BEE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Beef market chain organization</w:t>
            </w:r>
          </w:p>
          <w:p w14:paraId="7DC91803" w14:textId="61D26DC0" w:rsidR="002611F8" w:rsidRPr="003E546B" w:rsidRDefault="009D325B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Deforestation</w:t>
            </w:r>
            <w:r w:rsidRPr="003E546B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2611F8" w:rsidRPr="003E546B">
              <w:rPr>
                <w:rFonts w:asciiTheme="majorHAnsi" w:eastAsia="Times New Roman" w:hAnsiTheme="majorHAnsi" w:cs="Times New Roman"/>
                <w:color w:val="000000"/>
              </w:rPr>
              <w:t xml:space="preserve"> control</w:t>
            </w:r>
          </w:p>
          <w:p w14:paraId="26AB1F88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Green market</w:t>
            </w:r>
          </w:p>
        </w:tc>
        <w:tc>
          <w:tcPr>
            <w:tcW w:w="1308" w:type="pct"/>
            <w:vAlign w:val="center"/>
            <w:hideMark/>
          </w:tcPr>
          <w:p w14:paraId="0DE56260" w14:textId="77777777" w:rsidR="00E75BEE" w:rsidRPr="003E546B" w:rsidRDefault="00E75BE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1970-1996</w:t>
            </w:r>
          </w:p>
          <w:p w14:paraId="33FBB8AB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1997-2008</w:t>
            </w:r>
          </w:p>
          <w:p w14:paraId="5AE85003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2005-2020</w:t>
            </w:r>
          </w:p>
          <w:p w14:paraId="1D525F67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2009-2020</w:t>
            </w:r>
          </w:p>
        </w:tc>
      </w:tr>
      <w:tr w:rsidR="00E75BEE" w:rsidRPr="003E546B" w14:paraId="6267E7AB" w14:textId="77777777" w:rsidTr="00BB3BB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vAlign w:val="center"/>
            <w:hideMark/>
          </w:tcPr>
          <w:p w14:paraId="5CC0E022" w14:textId="77777777" w:rsidR="00E75BEE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5</w:t>
            </w:r>
          </w:p>
          <w:p w14:paraId="6E635316" w14:textId="77777777" w:rsidR="002611F8" w:rsidRPr="003E546B" w:rsidRDefault="002611F8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(Scenario B)</w:t>
            </w:r>
          </w:p>
        </w:tc>
        <w:tc>
          <w:tcPr>
            <w:tcW w:w="772" w:type="pct"/>
            <w:vAlign w:val="center"/>
            <w:hideMark/>
          </w:tcPr>
          <w:p w14:paraId="737771EB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1985-2020</w:t>
            </w:r>
          </w:p>
        </w:tc>
        <w:tc>
          <w:tcPr>
            <w:tcW w:w="2084" w:type="pct"/>
            <w:vAlign w:val="center"/>
            <w:hideMark/>
          </w:tcPr>
          <w:p w14:paraId="485A392F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Government-induced occupation</w:t>
            </w:r>
          </w:p>
          <w:p w14:paraId="4850A0CE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Beef market chain organization</w:t>
            </w:r>
          </w:p>
          <w:p w14:paraId="5835EBC8" w14:textId="721C3A74" w:rsidR="002611F8" w:rsidRPr="003E546B" w:rsidRDefault="009D325B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Deforestation</w:t>
            </w:r>
            <w:r w:rsidRPr="003E546B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2611F8" w:rsidRPr="003E546B">
              <w:rPr>
                <w:rFonts w:asciiTheme="majorHAnsi" w:eastAsia="Times New Roman" w:hAnsiTheme="majorHAnsi" w:cs="Times New Roman"/>
                <w:color w:val="000000"/>
              </w:rPr>
              <w:t>control</w:t>
            </w:r>
          </w:p>
          <w:p w14:paraId="27A3358B" w14:textId="77777777" w:rsidR="00ED1B7C" w:rsidRPr="003E546B" w:rsidRDefault="00ED1B7C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Sustainable development</w:t>
            </w:r>
          </w:p>
          <w:p w14:paraId="3B49DFD3" w14:textId="77777777" w:rsidR="00E75BEE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Green market</w:t>
            </w:r>
          </w:p>
        </w:tc>
        <w:tc>
          <w:tcPr>
            <w:tcW w:w="1308" w:type="pct"/>
            <w:vAlign w:val="center"/>
            <w:hideMark/>
          </w:tcPr>
          <w:p w14:paraId="1C1C82B0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1970-1996</w:t>
            </w:r>
          </w:p>
          <w:p w14:paraId="0CCE5609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1997-2008</w:t>
            </w:r>
          </w:p>
          <w:p w14:paraId="62C73E4E" w14:textId="77777777" w:rsidR="002611F8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2005-</w:t>
            </w:r>
            <w:r w:rsidR="00ED1B7C" w:rsidRPr="003E546B">
              <w:rPr>
                <w:rFonts w:asciiTheme="majorHAnsi" w:eastAsia="Times New Roman" w:hAnsiTheme="majorHAnsi" w:cs="Times New Roman"/>
                <w:color w:val="000000"/>
              </w:rPr>
              <w:t>2012</w:t>
            </w:r>
          </w:p>
          <w:p w14:paraId="10AE2888" w14:textId="77777777" w:rsidR="00ED1B7C" w:rsidRPr="003E546B" w:rsidRDefault="00ED1B7C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2013-2020</w:t>
            </w:r>
          </w:p>
          <w:p w14:paraId="045595FE" w14:textId="77777777" w:rsidR="00E75BEE" w:rsidRPr="003E546B" w:rsidRDefault="002611F8" w:rsidP="00BB3BB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2009-2020</w:t>
            </w:r>
          </w:p>
        </w:tc>
      </w:tr>
      <w:tr w:rsidR="00BB3BB0" w:rsidRPr="003E546B" w14:paraId="0EA126D4" w14:textId="77777777" w:rsidTr="00BB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vAlign w:val="center"/>
            <w:hideMark/>
          </w:tcPr>
          <w:p w14:paraId="472F8661" w14:textId="77777777" w:rsidR="00E75BEE" w:rsidRPr="003E546B" w:rsidRDefault="00E75BE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6</w:t>
            </w:r>
          </w:p>
          <w:p w14:paraId="0543095D" w14:textId="77777777" w:rsidR="0074758E" w:rsidRPr="003E546B" w:rsidRDefault="0074758E" w:rsidP="00BB3BB0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 w:val="0"/>
                <w:color w:val="000000"/>
              </w:rPr>
              <w:t>(Scenario C)</w:t>
            </w:r>
          </w:p>
        </w:tc>
        <w:tc>
          <w:tcPr>
            <w:tcW w:w="772" w:type="pct"/>
            <w:vAlign w:val="center"/>
            <w:hideMark/>
          </w:tcPr>
          <w:p w14:paraId="77CAEB41" w14:textId="77777777" w:rsidR="00E75BE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  <w:color w:val="000000"/>
              </w:rPr>
              <w:t>1985-2020</w:t>
            </w:r>
          </w:p>
        </w:tc>
        <w:tc>
          <w:tcPr>
            <w:tcW w:w="2084" w:type="pct"/>
            <w:vAlign w:val="center"/>
            <w:hideMark/>
          </w:tcPr>
          <w:p w14:paraId="3EB01ED7" w14:textId="77777777" w:rsidR="0074758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Government-induced occupation</w:t>
            </w:r>
          </w:p>
          <w:p w14:paraId="059BEC42" w14:textId="77777777" w:rsidR="0074758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Beef market chain organization</w:t>
            </w:r>
          </w:p>
          <w:p w14:paraId="49C364C3" w14:textId="3FFB7A56" w:rsidR="0074758E" w:rsidRPr="003E546B" w:rsidRDefault="009D325B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Deforestation</w:t>
            </w:r>
            <w:r w:rsidRPr="003E546B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74758E" w:rsidRPr="003E546B">
              <w:rPr>
                <w:rFonts w:asciiTheme="majorHAnsi" w:eastAsia="Times New Roman" w:hAnsiTheme="majorHAnsi" w:cs="Times New Roman"/>
                <w:color w:val="000000"/>
              </w:rPr>
              <w:t>control</w:t>
            </w:r>
          </w:p>
          <w:p w14:paraId="67FD5CF0" w14:textId="77777777" w:rsidR="0074758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Economic development</w:t>
            </w:r>
          </w:p>
          <w:p w14:paraId="7DE343B1" w14:textId="77777777" w:rsidR="00E75BE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Green market</w:t>
            </w:r>
          </w:p>
        </w:tc>
        <w:tc>
          <w:tcPr>
            <w:tcW w:w="1308" w:type="pct"/>
            <w:vAlign w:val="center"/>
            <w:hideMark/>
          </w:tcPr>
          <w:p w14:paraId="12A8DBB5" w14:textId="77777777" w:rsidR="0074758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1970-1996</w:t>
            </w:r>
          </w:p>
          <w:p w14:paraId="730172B6" w14:textId="77777777" w:rsidR="0074758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1997-2008</w:t>
            </w:r>
          </w:p>
          <w:p w14:paraId="199AA6A8" w14:textId="77777777" w:rsidR="0074758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2005-2012</w:t>
            </w:r>
          </w:p>
          <w:p w14:paraId="5CF83C4B" w14:textId="77777777" w:rsidR="0074758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color w:val="000000"/>
              </w:rPr>
              <w:t>2013-2020</w:t>
            </w:r>
          </w:p>
          <w:p w14:paraId="3A2DEB1A" w14:textId="77777777" w:rsidR="00E75BEE" w:rsidRPr="003E546B" w:rsidRDefault="0074758E" w:rsidP="00BB3BB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3E546B">
              <w:rPr>
                <w:rFonts w:asciiTheme="majorHAnsi" w:eastAsia="Times New Roman" w:hAnsiTheme="majorHAnsi" w:cs="Times New Roman"/>
                <w:bCs/>
              </w:rPr>
              <w:t>2009-2020</w:t>
            </w:r>
          </w:p>
        </w:tc>
      </w:tr>
    </w:tbl>
    <w:p w14:paraId="575B5972" w14:textId="025EEB08" w:rsidR="00C26B4B" w:rsidRPr="00BB3BB0" w:rsidRDefault="00BB3BB0">
      <w:pPr>
        <w:rPr>
          <w:rFonts w:ascii="Times New Roman" w:hAnsi="Times New Roman" w:cs="Times New Roman"/>
        </w:rPr>
      </w:pPr>
      <w:r w:rsidRPr="00BB3BB0">
        <w:rPr>
          <w:rFonts w:ascii="Times New Roman" w:hAnsi="Times New Roman" w:cs="Times New Roman"/>
          <w:b/>
        </w:rPr>
        <w:t>Table 6.</w:t>
      </w:r>
      <w:r w:rsidRPr="00BB3BB0">
        <w:rPr>
          <w:rFonts w:ascii="Times New Roman" w:hAnsi="Times New Roman" w:cs="Times New Roman"/>
        </w:rPr>
        <w:t xml:space="preserve">  Arrangements used in </w:t>
      </w:r>
      <w:r>
        <w:rPr>
          <w:rFonts w:ascii="Times New Roman" w:hAnsi="Times New Roman" w:cs="Times New Roman"/>
        </w:rPr>
        <w:t>each</w:t>
      </w:r>
      <w:r w:rsidRPr="00BB3BB0">
        <w:rPr>
          <w:rFonts w:ascii="Times New Roman" w:hAnsi="Times New Roman" w:cs="Times New Roman"/>
        </w:rPr>
        <w:t xml:space="preserve"> simulation run.</w:t>
      </w:r>
    </w:p>
    <w:sectPr w:rsidR="00C26B4B" w:rsidRPr="00BB3BB0" w:rsidSect="007140C4">
      <w:pgSz w:w="11900" w:h="16840"/>
      <w:pgMar w:top="1701" w:right="1701" w:bottom="137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TLAlbertinaT">
    <w:panose1 w:val="0200080308000009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TLAlbertinaST">
    <w:altName w:val="Didot"/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D4"/>
    <w:multiLevelType w:val="hybridMultilevel"/>
    <w:tmpl w:val="46BE6DCA"/>
    <w:lvl w:ilvl="0" w:tplc="1AEAD76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60BF"/>
    <w:multiLevelType w:val="multilevel"/>
    <w:tmpl w:val="C05C3314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ED"/>
    <w:rsid w:val="001E29BB"/>
    <w:rsid w:val="002611F8"/>
    <w:rsid w:val="003E546B"/>
    <w:rsid w:val="007140C4"/>
    <w:rsid w:val="0074758E"/>
    <w:rsid w:val="008155ED"/>
    <w:rsid w:val="009D325B"/>
    <w:rsid w:val="009E72F5"/>
    <w:rsid w:val="00BB3BB0"/>
    <w:rsid w:val="00C26B4B"/>
    <w:rsid w:val="00E75BEE"/>
    <w:rsid w:val="00E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229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BB"/>
    <w:pPr>
      <w:spacing w:before="240" w:after="240" w:line="360" w:lineRule="atLeast"/>
      <w:jc w:val="both"/>
    </w:pPr>
    <w:rPr>
      <w:rFonts w:ascii="DTLAlbertinaT" w:hAnsi="DTLAlbertin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C4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C4"/>
    <w:pPr>
      <w:keepNext/>
      <w:keepLines/>
      <w:numPr>
        <w:ilvl w:val="1"/>
        <w:numId w:val="2"/>
      </w:numPr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4"/>
    <w:rPr>
      <w:rFonts w:ascii="DTLAlbertinaST" w:eastAsiaTheme="majorEastAsia" w:hAnsi="DTLAlbertinaST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0C4"/>
    <w:rPr>
      <w:rFonts w:ascii="DTLAlbertinaST" w:eastAsiaTheme="majorEastAsia" w:hAnsi="DTLAlbertinaST" w:cstheme="majorBidi"/>
      <w:b/>
      <w:bCs/>
      <w:szCs w:val="26"/>
    </w:rPr>
  </w:style>
  <w:style w:type="table" w:styleId="LightShading-Accent1">
    <w:name w:val="Light Shading Accent 1"/>
    <w:basedOn w:val="TableNormal"/>
    <w:uiPriority w:val="60"/>
    <w:rsid w:val="003E546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E546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3">
    <w:name w:val="Medium List 1 Accent 3"/>
    <w:basedOn w:val="TableNormal"/>
    <w:uiPriority w:val="65"/>
    <w:rsid w:val="003E54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3E54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E54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BB"/>
    <w:pPr>
      <w:spacing w:before="240" w:after="240" w:line="360" w:lineRule="atLeast"/>
      <w:jc w:val="both"/>
    </w:pPr>
    <w:rPr>
      <w:rFonts w:ascii="DTLAlbertinaT" w:hAnsi="DTLAlbertin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C4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C4"/>
    <w:pPr>
      <w:keepNext/>
      <w:keepLines/>
      <w:numPr>
        <w:ilvl w:val="1"/>
        <w:numId w:val="2"/>
      </w:numPr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4"/>
    <w:rPr>
      <w:rFonts w:ascii="DTLAlbertinaST" w:eastAsiaTheme="majorEastAsia" w:hAnsi="DTLAlbertinaST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0C4"/>
    <w:rPr>
      <w:rFonts w:ascii="DTLAlbertinaST" w:eastAsiaTheme="majorEastAsia" w:hAnsi="DTLAlbertinaST" w:cstheme="majorBidi"/>
      <w:b/>
      <w:bCs/>
      <w:szCs w:val="26"/>
    </w:rPr>
  </w:style>
  <w:style w:type="table" w:styleId="LightShading-Accent1">
    <w:name w:val="Light Shading Accent 1"/>
    <w:basedOn w:val="TableNormal"/>
    <w:uiPriority w:val="60"/>
    <w:rsid w:val="003E546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E546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3">
    <w:name w:val="Medium List 1 Accent 3"/>
    <w:basedOn w:val="TableNormal"/>
    <w:uiPriority w:val="65"/>
    <w:rsid w:val="003E54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3E54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E54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906</Characters>
  <Application>Microsoft Macintosh Word</Application>
  <DocSecurity>0</DocSecurity>
  <Lines>15</Lines>
  <Paragraphs>4</Paragraphs>
  <ScaleCrop>false</ScaleCrop>
  <Company>INPE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Camara</dc:creator>
  <cp:keywords/>
  <dc:description/>
  <cp:lastModifiedBy>Gilberto Camara</cp:lastModifiedBy>
  <cp:revision>4</cp:revision>
  <dcterms:created xsi:type="dcterms:W3CDTF">2012-06-12T01:18:00Z</dcterms:created>
  <dcterms:modified xsi:type="dcterms:W3CDTF">2012-06-12T12:24:00Z</dcterms:modified>
</cp:coreProperties>
</file>